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2" w:rsidRPr="002E6420" w:rsidRDefault="00E35032" w:rsidP="00E3503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E35032" w:rsidRPr="002E6420" w:rsidRDefault="00E35032" w:rsidP="00E35032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2E6420">
        <w:rPr>
          <w:rFonts w:ascii="Arial" w:hAnsi="Arial" w:cs="Arial"/>
          <w:b/>
          <w:szCs w:val="24"/>
        </w:rPr>
        <w:t>DELIBERAÇÃO CAU/ES N° 11</w:t>
      </w:r>
      <w:r w:rsidR="002E6420" w:rsidRPr="002E6420">
        <w:rPr>
          <w:rFonts w:ascii="Arial" w:hAnsi="Arial" w:cs="Arial"/>
          <w:b/>
          <w:szCs w:val="24"/>
        </w:rPr>
        <w:t>5</w:t>
      </w:r>
      <w:r w:rsidRPr="002E6420">
        <w:rPr>
          <w:rFonts w:ascii="Arial" w:hAnsi="Arial" w:cs="Arial"/>
          <w:b/>
          <w:szCs w:val="24"/>
        </w:rPr>
        <w:t>, DE 24 DE JULHO DE 2018.</w:t>
      </w:r>
    </w:p>
    <w:p w:rsidR="00E35032" w:rsidRPr="002E6420" w:rsidRDefault="00E35032" w:rsidP="00E35032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2E6420">
        <w:rPr>
          <w:rFonts w:ascii="Arial" w:hAnsi="Arial" w:cs="Arial"/>
          <w:bCs/>
          <w:lang w:eastAsia="pt-BR"/>
        </w:rPr>
        <w:t xml:space="preserve">Aprova a </w:t>
      </w:r>
      <w:r w:rsidR="002E6420" w:rsidRPr="002E6420">
        <w:rPr>
          <w:rFonts w:ascii="Arial" w:hAnsi="Arial" w:cs="Arial"/>
          <w:bCs/>
          <w:lang w:eastAsia="pt-BR"/>
        </w:rPr>
        <w:t xml:space="preserve">Reformulação do Plano de Ação e Orçamento para o Exercício de 2018 </w:t>
      </w:r>
      <w:r w:rsidRPr="002E6420">
        <w:rPr>
          <w:rFonts w:ascii="Arial" w:hAnsi="Arial" w:cs="Arial"/>
          <w:bCs/>
          <w:lang w:eastAsia="pt-BR"/>
        </w:rPr>
        <w:t>do Conselho de Arquitetur</w:t>
      </w:r>
      <w:r w:rsidR="002E6420" w:rsidRPr="002E6420">
        <w:rPr>
          <w:rFonts w:ascii="Arial" w:hAnsi="Arial" w:cs="Arial"/>
          <w:bCs/>
          <w:lang w:eastAsia="pt-BR"/>
        </w:rPr>
        <w:t>a e Urbanismo do Espírito Santo</w:t>
      </w:r>
      <w:r w:rsidRPr="002E6420">
        <w:rPr>
          <w:rFonts w:ascii="Arial" w:hAnsi="Arial" w:cs="Arial"/>
          <w:bCs/>
          <w:lang w:eastAsia="pt-BR"/>
        </w:rPr>
        <w:t>.</w:t>
      </w:r>
    </w:p>
    <w:p w:rsidR="00E35032" w:rsidRPr="002E6420" w:rsidRDefault="00E35032" w:rsidP="00E3503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E35032" w:rsidRPr="002E6420" w:rsidRDefault="00E35032" w:rsidP="00E35032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E35032" w:rsidRPr="002E6420" w:rsidRDefault="00E35032" w:rsidP="002E6420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2E6420">
        <w:rPr>
          <w:rFonts w:ascii="Arial" w:hAnsi="Arial" w:cs="Arial"/>
          <w:szCs w:val="24"/>
        </w:rPr>
        <w:t>O Plenário do Conselho de Arquitetura e Urbanismo do Espírito Santo (CAU/ES), no uso das atribuições previstas no art. 8º do Regimento Interno, aprovado</w:t>
      </w:r>
      <w:r w:rsidRPr="002E6420">
        <w:rPr>
          <w:rFonts w:ascii="Arial" w:hAnsi="Arial" w:cs="Arial"/>
          <w:szCs w:val="24"/>
          <w:shd w:val="clear" w:color="auto" w:fill="FFFFFF"/>
        </w:rPr>
        <w:t xml:space="preserve"> pela Deliberação Plenária CAU/ES nº 11, de 11 de fevereiro de 2014, </w:t>
      </w:r>
      <w:r w:rsidRPr="002E6420">
        <w:rPr>
          <w:rFonts w:ascii="Arial" w:hAnsi="Arial" w:cs="Arial"/>
          <w:szCs w:val="24"/>
        </w:rPr>
        <w:t>reunido ordinariamente na sede do CAU/ES, na Rua Hélio Marconi, nº 58, Bento Ferreira, Vitória/ES, na 65ª Sessão Plenária Ordinária, realizada no dia 24 de julho de 2018, após análise do assunto em referência, e</w:t>
      </w:r>
    </w:p>
    <w:p w:rsidR="00E35032" w:rsidRPr="002E6420" w:rsidRDefault="00E35032" w:rsidP="002E6420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2E6420" w:rsidRPr="002E6420" w:rsidRDefault="002E6420" w:rsidP="002E6420">
      <w:pPr>
        <w:jc w:val="both"/>
        <w:rPr>
          <w:rFonts w:ascii="Arial" w:hAnsi="Arial" w:cs="Arial"/>
          <w:bCs/>
          <w:szCs w:val="24"/>
        </w:rPr>
      </w:pPr>
      <w:r w:rsidRPr="002E6420">
        <w:rPr>
          <w:rFonts w:ascii="Arial" w:hAnsi="Arial" w:cs="Arial"/>
          <w:bCs/>
          <w:szCs w:val="24"/>
        </w:rPr>
        <w:t>Considerando as Diretrizes para elaboração da Reprogramação do Plano de Ação e Orçamento do CAU, aprovado na 79ª reunião plenária ordinária do CAU/BR, realizada em Brasília nos dias 28 e 29 de junho de 2018.</w:t>
      </w:r>
    </w:p>
    <w:p w:rsidR="002E6420" w:rsidRPr="002E6420" w:rsidRDefault="002E6420" w:rsidP="002E6420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E35032" w:rsidRPr="002E6420" w:rsidRDefault="00E35032" w:rsidP="002E6420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2E6420">
        <w:rPr>
          <w:rFonts w:ascii="Arial" w:hAnsi="Arial" w:cs="Arial"/>
          <w:szCs w:val="24"/>
        </w:rPr>
        <w:t xml:space="preserve">Considerando a análise e a aprovação, por unanimidade, </w:t>
      </w:r>
      <w:r w:rsidR="002E6420">
        <w:rPr>
          <w:rFonts w:ascii="Arial" w:hAnsi="Arial" w:cs="Arial"/>
          <w:szCs w:val="24"/>
        </w:rPr>
        <w:t xml:space="preserve">da </w:t>
      </w:r>
      <w:r w:rsidR="002E6420" w:rsidRPr="002E6420">
        <w:rPr>
          <w:rFonts w:ascii="Arial" w:hAnsi="Arial" w:cs="Arial"/>
          <w:bCs/>
          <w:szCs w:val="24"/>
        </w:rPr>
        <w:t>Reprogramação do Plano de Ação e Orçamento do CAU</w:t>
      </w:r>
      <w:r w:rsidR="002E6420">
        <w:rPr>
          <w:rFonts w:ascii="Arial" w:hAnsi="Arial" w:cs="Arial"/>
          <w:bCs/>
          <w:szCs w:val="24"/>
        </w:rPr>
        <w:t>/ES</w:t>
      </w:r>
      <w:r w:rsidRPr="002E6420">
        <w:rPr>
          <w:rFonts w:ascii="Arial" w:hAnsi="Arial" w:cs="Arial"/>
          <w:szCs w:val="24"/>
        </w:rPr>
        <w:t>, pela Comissão de Planejamento, Finanças e Atos Normativos (CPFA-CAU/ES), por meio da Deliberação nº 2</w:t>
      </w:r>
      <w:r w:rsidR="002E6420">
        <w:rPr>
          <w:rFonts w:ascii="Arial" w:hAnsi="Arial" w:cs="Arial"/>
          <w:szCs w:val="24"/>
        </w:rPr>
        <w:t>5</w:t>
      </w:r>
      <w:r w:rsidRPr="002E6420">
        <w:rPr>
          <w:rFonts w:ascii="Arial" w:hAnsi="Arial" w:cs="Arial"/>
          <w:szCs w:val="24"/>
        </w:rPr>
        <w:t>/2018, de 10 de julho de 2018.</w:t>
      </w:r>
    </w:p>
    <w:p w:rsidR="00E35032" w:rsidRPr="002E6420" w:rsidRDefault="00E35032" w:rsidP="00E35032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2E6420">
        <w:rPr>
          <w:rFonts w:ascii="Arial" w:hAnsi="Arial" w:cs="Arial"/>
          <w:b/>
          <w:bCs/>
          <w:color w:val="auto"/>
        </w:rPr>
        <w:t>DELIBEROU:</w:t>
      </w: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2E6420" w:rsidRDefault="00E35032" w:rsidP="00E35032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2E6420" w:rsidRDefault="00E35032" w:rsidP="00E35032">
      <w:pPr>
        <w:numPr>
          <w:ilvl w:val="0"/>
          <w:numId w:val="1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2E6420">
        <w:rPr>
          <w:rFonts w:ascii="Arial" w:hAnsi="Arial" w:cs="Arial"/>
          <w:b/>
          <w:bCs/>
          <w:szCs w:val="24"/>
        </w:rPr>
        <w:t>Aprovar</w:t>
      </w:r>
      <w:r w:rsidRPr="002E6420">
        <w:rPr>
          <w:rFonts w:ascii="Arial" w:hAnsi="Arial" w:cs="Arial"/>
          <w:bCs/>
          <w:szCs w:val="24"/>
        </w:rPr>
        <w:t xml:space="preserve"> a </w:t>
      </w:r>
      <w:r w:rsidR="002E6420" w:rsidRPr="002E6420">
        <w:rPr>
          <w:rFonts w:ascii="Arial" w:hAnsi="Arial" w:cs="Arial"/>
          <w:bCs/>
          <w:szCs w:val="24"/>
        </w:rPr>
        <w:t>Reprogramação do Plano de Ação e Orçamento do CAU</w:t>
      </w:r>
      <w:r w:rsidR="002E6420">
        <w:rPr>
          <w:rFonts w:ascii="Arial" w:hAnsi="Arial" w:cs="Arial"/>
          <w:bCs/>
          <w:szCs w:val="24"/>
        </w:rPr>
        <w:t>/ES</w:t>
      </w:r>
      <w:bookmarkStart w:id="0" w:name="_GoBack"/>
      <w:bookmarkEnd w:id="0"/>
      <w:r w:rsidR="002E6420" w:rsidRPr="002E6420">
        <w:rPr>
          <w:rFonts w:ascii="Arial" w:hAnsi="Arial" w:cs="Arial"/>
          <w:bCs/>
          <w:szCs w:val="24"/>
        </w:rPr>
        <w:t xml:space="preserve"> </w:t>
      </w:r>
      <w:r w:rsidR="002E6420">
        <w:rPr>
          <w:rFonts w:ascii="Arial" w:hAnsi="Arial" w:cs="Arial"/>
          <w:bCs/>
          <w:szCs w:val="24"/>
        </w:rPr>
        <w:t>no exercício de 2018.</w:t>
      </w:r>
    </w:p>
    <w:p w:rsidR="00E35032" w:rsidRPr="002E6420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E35032" w:rsidRPr="002E6420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2E6420">
        <w:rPr>
          <w:rFonts w:ascii="Arial" w:hAnsi="Arial" w:cs="Arial"/>
          <w:b/>
          <w:spacing w:val="4"/>
        </w:rPr>
        <w:t>2</w:t>
      </w:r>
      <w:r w:rsidRPr="002E6420">
        <w:rPr>
          <w:rFonts w:ascii="Arial" w:hAnsi="Arial" w:cs="Arial"/>
          <w:spacing w:val="4"/>
        </w:rPr>
        <w:t>.</w:t>
      </w:r>
      <w:r w:rsidRPr="002E6420">
        <w:rPr>
          <w:rFonts w:ascii="Arial" w:hAnsi="Arial" w:cs="Arial"/>
          <w:spacing w:val="4"/>
        </w:rPr>
        <w:tab/>
        <w:t>Esta Deliberação Plenária entra em vigor nesta data.</w:t>
      </w:r>
    </w:p>
    <w:p w:rsidR="00E35032" w:rsidRPr="002E6420" w:rsidRDefault="00E35032" w:rsidP="00E35032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E35032" w:rsidRPr="002E6420" w:rsidRDefault="00E35032" w:rsidP="00E35032">
      <w:pPr>
        <w:rPr>
          <w:rFonts w:ascii="Arial" w:hAnsi="Arial" w:cs="Arial"/>
          <w:szCs w:val="24"/>
        </w:rPr>
      </w:pPr>
    </w:p>
    <w:p w:rsidR="00E35032" w:rsidRPr="002E6420" w:rsidRDefault="00E35032" w:rsidP="00E35032">
      <w:pPr>
        <w:rPr>
          <w:rFonts w:ascii="Arial" w:hAnsi="Arial" w:cs="Arial"/>
          <w:szCs w:val="24"/>
        </w:rPr>
      </w:pPr>
    </w:p>
    <w:p w:rsidR="00E35032" w:rsidRPr="002E6420" w:rsidRDefault="00E35032" w:rsidP="00E35032">
      <w:pPr>
        <w:jc w:val="center"/>
        <w:rPr>
          <w:rFonts w:ascii="Arial" w:hAnsi="Arial" w:cs="Arial"/>
          <w:szCs w:val="24"/>
        </w:rPr>
      </w:pPr>
      <w:r w:rsidRPr="002E6420">
        <w:rPr>
          <w:rFonts w:ascii="Arial" w:hAnsi="Arial" w:cs="Arial"/>
          <w:szCs w:val="24"/>
        </w:rPr>
        <w:t>Vitória, 24 de julho de 2018</w:t>
      </w:r>
    </w:p>
    <w:p w:rsidR="00E35032" w:rsidRPr="002E6420" w:rsidRDefault="00E35032" w:rsidP="00E35032">
      <w:pPr>
        <w:jc w:val="center"/>
        <w:rPr>
          <w:rFonts w:ascii="Arial" w:hAnsi="Arial" w:cs="Arial"/>
          <w:szCs w:val="24"/>
        </w:rPr>
      </w:pPr>
    </w:p>
    <w:p w:rsidR="00E35032" w:rsidRPr="002E6420" w:rsidRDefault="00E35032" w:rsidP="00E35032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E35032" w:rsidRPr="002E6420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E35032" w:rsidRPr="002E6420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2E6420">
        <w:rPr>
          <w:rFonts w:ascii="Arial" w:hAnsi="Arial" w:cs="Arial"/>
          <w:b/>
          <w:szCs w:val="24"/>
        </w:rPr>
        <w:t>____________________________________</w:t>
      </w:r>
    </w:p>
    <w:p w:rsidR="00E35032" w:rsidRPr="002E6420" w:rsidRDefault="00E35032" w:rsidP="00E3503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2E6420">
        <w:rPr>
          <w:rFonts w:ascii="Arial" w:hAnsi="Arial" w:cs="Arial"/>
          <w:b/>
          <w:szCs w:val="24"/>
        </w:rPr>
        <w:t>CAROLINA GUMIERI PEREIRA DE ASSIS</w:t>
      </w:r>
    </w:p>
    <w:p w:rsidR="00E35032" w:rsidRPr="002E6420" w:rsidRDefault="00E35032" w:rsidP="00E35032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2E6420">
        <w:rPr>
          <w:rFonts w:ascii="Arial" w:hAnsi="Arial" w:cs="Arial"/>
          <w:color w:val="000000"/>
          <w:szCs w:val="24"/>
          <w:lang w:eastAsia="zh-CN"/>
        </w:rPr>
        <w:t>P</w:t>
      </w:r>
      <w:r w:rsidRPr="002E6420">
        <w:rPr>
          <w:rFonts w:ascii="Arial" w:hAnsi="Arial" w:cs="Arial"/>
          <w:bCs/>
          <w:color w:val="000000"/>
          <w:szCs w:val="24"/>
          <w:lang w:eastAsia="zh-CN"/>
        </w:rPr>
        <w:t>residente em Exercício do CAU/ES</w:t>
      </w:r>
    </w:p>
    <w:p w:rsidR="00E35032" w:rsidRPr="002E6420" w:rsidRDefault="00E35032" w:rsidP="00E35032">
      <w:pPr>
        <w:rPr>
          <w:rFonts w:ascii="Arial" w:hAnsi="Arial" w:cs="Arial"/>
          <w:szCs w:val="24"/>
        </w:rPr>
      </w:pPr>
    </w:p>
    <w:p w:rsidR="002F76CE" w:rsidRPr="002E6420" w:rsidRDefault="002F76CE" w:rsidP="00E35032">
      <w:pPr>
        <w:rPr>
          <w:rFonts w:ascii="Arial" w:hAnsi="Arial" w:cs="Arial"/>
          <w:szCs w:val="24"/>
        </w:rPr>
      </w:pPr>
    </w:p>
    <w:sectPr w:rsidR="002F76CE" w:rsidRPr="002E6420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9B" w:rsidRDefault="0020759B">
      <w:r>
        <w:separator/>
      </w:r>
    </w:p>
  </w:endnote>
  <w:endnote w:type="continuationSeparator" w:id="0">
    <w:p w:rsidR="0020759B" w:rsidRDefault="0020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E6420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0759B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9B" w:rsidRDefault="0020759B">
      <w:r>
        <w:separator/>
      </w:r>
    </w:p>
  </w:footnote>
  <w:footnote w:type="continuationSeparator" w:id="0">
    <w:p w:rsidR="0020759B" w:rsidRDefault="0020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20759B"/>
    <w:rsid w:val="00283920"/>
    <w:rsid w:val="002E6420"/>
    <w:rsid w:val="002F76CE"/>
    <w:rsid w:val="003417B6"/>
    <w:rsid w:val="00392D01"/>
    <w:rsid w:val="004A1844"/>
    <w:rsid w:val="00596268"/>
    <w:rsid w:val="005C2FE5"/>
    <w:rsid w:val="00675D82"/>
    <w:rsid w:val="008E5FD9"/>
    <w:rsid w:val="00A037D1"/>
    <w:rsid w:val="00A060FE"/>
    <w:rsid w:val="00A80AFC"/>
    <w:rsid w:val="00CD155A"/>
    <w:rsid w:val="00D00918"/>
    <w:rsid w:val="00D04EE8"/>
    <w:rsid w:val="00E13ADC"/>
    <w:rsid w:val="00E35032"/>
    <w:rsid w:val="00EE441A"/>
    <w:rsid w:val="00F21914"/>
    <w:rsid w:val="00F973D2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2018-07-18T20:22:00Z</dcterms:created>
  <dcterms:modified xsi:type="dcterms:W3CDTF">2018-07-18T20:27:00Z</dcterms:modified>
</cp:coreProperties>
</file>